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A060CD">
        <w:rPr>
          <w:rFonts w:ascii="Arial" w:hAnsi="Arial" w:cs="Arial"/>
        </w:rPr>
        <w:t>16.12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9E3C4F" w:rsidRDefault="00E95140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6B4543">
        <w:rPr>
          <w:rFonts w:ascii="Arial" w:hAnsi="Arial" w:cs="Arial"/>
          <w:sz w:val="22"/>
          <w:szCs w:val="22"/>
        </w:rPr>
        <w:t>02.</w:t>
      </w:r>
      <w:r w:rsidR="00A060CD">
        <w:rPr>
          <w:rFonts w:ascii="Arial" w:hAnsi="Arial" w:cs="Arial"/>
          <w:sz w:val="22"/>
          <w:szCs w:val="22"/>
        </w:rPr>
        <w:t>12</w:t>
      </w:r>
      <w:r w:rsidRPr="009E3C4F">
        <w:rPr>
          <w:rFonts w:ascii="Arial" w:hAnsi="Arial" w:cs="Arial"/>
          <w:sz w:val="22"/>
          <w:szCs w:val="22"/>
        </w:rPr>
        <w:t xml:space="preserve">.2019 r. na: </w:t>
      </w:r>
    </w:p>
    <w:p w:rsidR="00E95140" w:rsidRPr="009E3C4F" w:rsidRDefault="00A060CD" w:rsidP="00A060C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12F2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dla dzieci w Przychodni Lekarskiej przy ulicy </w:t>
      </w:r>
      <w:r>
        <w:rPr>
          <w:rFonts w:ascii="Arial" w:hAnsi="Arial" w:cs="Arial"/>
          <w:sz w:val="22"/>
          <w:szCs w:val="22"/>
        </w:rPr>
        <w:t xml:space="preserve">Przyczółkowej 33 </w:t>
      </w:r>
      <w:r w:rsidRPr="00FD12F2">
        <w:rPr>
          <w:rFonts w:ascii="Arial" w:hAnsi="Arial" w:cs="Arial"/>
          <w:sz w:val="22"/>
          <w:szCs w:val="22"/>
        </w:rPr>
        <w:t>w W</w:t>
      </w:r>
      <w:bookmarkStart w:id="0" w:name="_GoBack"/>
      <w:bookmarkEnd w:id="0"/>
      <w:r w:rsidRPr="00FD12F2">
        <w:rPr>
          <w:rFonts w:ascii="Arial" w:hAnsi="Arial" w:cs="Arial"/>
          <w:sz w:val="22"/>
          <w:szCs w:val="22"/>
        </w:rPr>
        <w:t>arszawie</w:t>
      </w:r>
      <w:r>
        <w:rPr>
          <w:rFonts w:ascii="Arial" w:hAnsi="Arial" w:cs="Arial"/>
          <w:sz w:val="22"/>
          <w:szCs w:val="22"/>
        </w:rPr>
        <w:t xml:space="preserve"> </w:t>
      </w:r>
      <w:r w:rsidR="006B4543">
        <w:rPr>
          <w:rFonts w:ascii="Arial" w:hAnsi="Arial" w:cs="Arial"/>
          <w:sz w:val="22"/>
          <w:szCs w:val="22"/>
        </w:rPr>
        <w:t xml:space="preserve">ofertę p. </w:t>
      </w:r>
      <w:r>
        <w:rPr>
          <w:rFonts w:ascii="Arial" w:hAnsi="Arial" w:cs="Arial"/>
          <w:sz w:val="22"/>
          <w:szCs w:val="22"/>
        </w:rPr>
        <w:t>Bożeny Wojtkowskiej</w:t>
      </w:r>
      <w:r w:rsidR="006B4543"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E95140" w:rsidRPr="009E3C4F" w:rsidRDefault="00A060CD" w:rsidP="00A060CD">
      <w:pPr>
        <w:pStyle w:val="Bezodstpw"/>
        <w:numPr>
          <w:ilvl w:val="0"/>
          <w:numId w:val="9"/>
        </w:numPr>
        <w:suppressAutoHyphens/>
        <w:ind w:left="426" w:hanging="426"/>
        <w:jc w:val="both"/>
      </w:pPr>
      <w:r w:rsidRPr="00FD12F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RTG (opis zdjęć) w Przychodni Lekarskiej przy ulicy Soczi 1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E95140" w:rsidRPr="009E3C4F">
        <w:rPr>
          <w:rFonts w:ascii="Arial" w:hAnsi="Arial" w:cs="Arial"/>
          <w:sz w:val="22"/>
          <w:szCs w:val="22"/>
        </w:rPr>
        <w:t xml:space="preserve">wybrano ofertę </w:t>
      </w:r>
      <w:r>
        <w:rPr>
          <w:rFonts w:ascii="Arial" w:hAnsi="Arial" w:cs="Arial"/>
          <w:sz w:val="22"/>
          <w:szCs w:val="22"/>
        </w:rPr>
        <w:br/>
      </w:r>
      <w:r w:rsidR="00E95140" w:rsidRPr="009E3C4F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Katarzyny Mikuły</w:t>
      </w:r>
      <w:r w:rsidR="00E9514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Pr="005B08FE" w:rsidRDefault="00A060CD" w:rsidP="00A060CD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>w dziedzinie chirurgii ogólnej w Przychodni Lekarskie</w:t>
      </w:r>
      <w:r>
        <w:rPr>
          <w:rFonts w:ascii="Arial" w:hAnsi="Arial" w:cs="Arial"/>
          <w:sz w:val="22"/>
          <w:szCs w:val="22"/>
        </w:rPr>
        <w:t xml:space="preserve">j przy ulicy Malczewskiego 47a </w:t>
      </w:r>
      <w:r>
        <w:rPr>
          <w:rFonts w:ascii="Arial" w:hAnsi="Arial" w:cs="Arial"/>
          <w:sz w:val="22"/>
          <w:szCs w:val="22"/>
        </w:rPr>
        <w:t>w Warszawie</w:t>
      </w:r>
      <w:r w:rsidR="006B4543">
        <w:rPr>
          <w:rFonts w:ascii="Arial" w:hAnsi="Arial" w:cs="Arial"/>
          <w:sz w:val="22"/>
          <w:szCs w:val="22"/>
        </w:rPr>
        <w:t xml:space="preserve"> </w:t>
      </w:r>
      <w:r w:rsidR="00E95140" w:rsidRPr="005B08FE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Krzysztofa Witkowskiego </w:t>
      </w:r>
      <w:r w:rsidR="00E95140" w:rsidRPr="005B08FE">
        <w:rPr>
          <w:rFonts w:ascii="Arial" w:hAnsi="Arial" w:cs="Arial"/>
          <w:sz w:val="22"/>
          <w:szCs w:val="22"/>
        </w:rPr>
        <w:t>(zgodnie z § 5 ust. 2 Regulaminu komisji konkursowej)</w:t>
      </w:r>
    </w:p>
    <w:p w:rsidR="00E95140" w:rsidRDefault="00A060CD" w:rsidP="00A060CD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12F2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Przychodni Lekarskiej przy ulicy </w:t>
      </w:r>
      <w:r>
        <w:rPr>
          <w:rFonts w:ascii="Arial" w:hAnsi="Arial" w:cs="Arial"/>
          <w:sz w:val="22"/>
          <w:szCs w:val="22"/>
        </w:rPr>
        <w:t xml:space="preserve">Madalińskiego 13 </w:t>
      </w:r>
      <w:r w:rsidRPr="00FD12F2"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5B08FE" w:rsidRPr="005B08FE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Hanny </w:t>
      </w:r>
      <w:proofErr w:type="spellStart"/>
      <w:r>
        <w:rPr>
          <w:rFonts w:ascii="Arial" w:hAnsi="Arial" w:cs="Arial"/>
          <w:sz w:val="22"/>
          <w:szCs w:val="22"/>
        </w:rPr>
        <w:t>Bichty</w:t>
      </w:r>
      <w:proofErr w:type="spellEnd"/>
      <w:r>
        <w:rPr>
          <w:rFonts w:ascii="Arial" w:hAnsi="Arial" w:cs="Arial"/>
          <w:sz w:val="22"/>
          <w:szCs w:val="22"/>
        </w:rPr>
        <w:t xml:space="preserve"> - Kani</w:t>
      </w:r>
      <w:r w:rsidR="005B08FE" w:rsidRPr="005B08FE">
        <w:rPr>
          <w:rFonts w:ascii="Arial" w:hAnsi="Arial" w:cs="Arial"/>
          <w:sz w:val="22"/>
          <w:szCs w:val="22"/>
        </w:rPr>
        <w:t xml:space="preserve"> (zgodnie z § 5 ust. 2 Regulaminu komisji konkursowej)</w:t>
      </w:r>
      <w:r w:rsidR="005B08FE">
        <w:rPr>
          <w:rFonts w:ascii="Arial" w:hAnsi="Arial" w:cs="Arial"/>
          <w:sz w:val="22"/>
          <w:szCs w:val="22"/>
        </w:rPr>
        <w:t>.</w:t>
      </w:r>
    </w:p>
    <w:p w:rsidR="00A060CD" w:rsidRPr="00A060CD" w:rsidRDefault="00A060CD" w:rsidP="00A060CD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>
        <w:rPr>
          <w:rFonts w:ascii="Arial" w:hAnsi="Arial" w:cs="Arial"/>
          <w:sz w:val="22"/>
          <w:szCs w:val="22"/>
        </w:rPr>
        <w:t xml:space="preserve">w dziedzinie ginekologii i położnictwa w Przychodni Lekarskiej przy ulicy Malczewskiego 47a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wybrano ofertę p. Igora </w:t>
      </w:r>
      <w:r w:rsidR="00E129B3">
        <w:rPr>
          <w:rFonts w:ascii="Arial" w:hAnsi="Arial" w:cs="Arial"/>
          <w:sz w:val="22"/>
          <w:szCs w:val="22"/>
        </w:rPr>
        <w:t>Wiśniewskiego</w:t>
      </w:r>
      <w:r>
        <w:rPr>
          <w:rFonts w:ascii="Arial" w:hAnsi="Arial" w:cs="Arial"/>
          <w:sz w:val="22"/>
          <w:szCs w:val="22"/>
        </w:rPr>
        <w:t xml:space="preserve"> </w:t>
      </w:r>
      <w:r w:rsidRPr="005B08FE">
        <w:rPr>
          <w:rFonts w:ascii="Arial" w:hAnsi="Arial" w:cs="Arial"/>
          <w:sz w:val="22"/>
          <w:szCs w:val="22"/>
        </w:rPr>
        <w:t>(zgodnie z § 5 ust. 2 Regulaminu komisji konkursowej)</w:t>
      </w:r>
      <w:r>
        <w:rPr>
          <w:rFonts w:ascii="Arial" w:hAnsi="Arial" w:cs="Arial"/>
          <w:sz w:val="22"/>
          <w:szCs w:val="22"/>
        </w:rPr>
        <w:t>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5B08FE"/>
    <w:rsid w:val="006B4543"/>
    <w:rsid w:val="006B587B"/>
    <w:rsid w:val="006E6B30"/>
    <w:rsid w:val="007A3ED7"/>
    <w:rsid w:val="00987B30"/>
    <w:rsid w:val="00A060CD"/>
    <w:rsid w:val="00A33DAC"/>
    <w:rsid w:val="00A435ED"/>
    <w:rsid w:val="00AE0023"/>
    <w:rsid w:val="00D055B8"/>
    <w:rsid w:val="00E129B3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16.12.2019 r.</vt:lpstr>
      <vt:lpstr>OGŁOSZENIE O WYNIKACH KONKURSU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cp:lastPrinted>2019-12-16T12:31:00Z</cp:lastPrinted>
  <dcterms:created xsi:type="dcterms:W3CDTF">2019-12-16T12:31:00Z</dcterms:created>
  <dcterms:modified xsi:type="dcterms:W3CDTF">2019-12-16T12:34:00Z</dcterms:modified>
</cp:coreProperties>
</file>